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8"/>
        <w:ind w:left="15"/>
        <w:jc w:val="center"/>
      </w:pPr>
      <w:r>
        <w:rPr/>
        <w:drawing>
          <wp:anchor distT="0" distB="0" distL="0" distR="0" allowOverlap="1" layoutInCell="1" locked="0" behindDoc="1" simplePos="0" relativeHeight="487406080">
            <wp:simplePos x="0" y="0"/>
            <wp:positionH relativeFrom="page">
              <wp:posOffset>22859</wp:posOffset>
            </wp:positionH>
            <wp:positionV relativeFrom="page">
              <wp:posOffset>1016</wp:posOffset>
            </wp:positionV>
            <wp:extent cx="7533131" cy="1069136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131" cy="106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ANEXO</w:t>
      </w:r>
      <w:r>
        <w:rPr>
          <w:b w:val="0"/>
          <w:spacing w:val="-12"/>
        </w:rPr>
        <w:t> </w:t>
      </w:r>
      <w:r>
        <w:rPr>
          <w:spacing w:val="-5"/>
        </w:rPr>
        <w:t>III</w:t>
      </w:r>
    </w:p>
    <w:p>
      <w:pPr>
        <w:pStyle w:val="BodyText"/>
        <w:spacing w:before="45"/>
        <w:rPr>
          <w:b/>
        </w:rPr>
      </w:pPr>
    </w:p>
    <w:p>
      <w:pPr>
        <w:spacing w:before="0"/>
        <w:ind w:left="15" w:right="2" w:firstLine="0"/>
        <w:jc w:val="center"/>
        <w:rPr>
          <w:b/>
          <w:sz w:val="24"/>
        </w:rPr>
      </w:pPr>
      <w:r>
        <w:rPr>
          <w:b/>
          <w:sz w:val="24"/>
        </w:rPr>
        <w:t>MODELO</w:t>
      </w:r>
      <w:r>
        <w:rPr>
          <w:spacing w:val="-9"/>
          <w:sz w:val="24"/>
        </w:rPr>
        <w:t> </w:t>
      </w:r>
      <w:r>
        <w:rPr>
          <w:b/>
          <w:sz w:val="24"/>
        </w:rPr>
        <w:t>DE</w:t>
      </w:r>
      <w:r>
        <w:rPr>
          <w:spacing w:val="-11"/>
          <w:sz w:val="24"/>
        </w:rPr>
        <w:t> </w:t>
      </w:r>
      <w:r>
        <w:rPr>
          <w:b/>
          <w:spacing w:val="-2"/>
          <w:sz w:val="24"/>
        </w:rPr>
        <w:t>CARDÁPIO/MENU</w:t>
      </w:r>
    </w:p>
    <w:p>
      <w:pPr>
        <w:tabs>
          <w:tab w:pos="6414" w:val="left" w:leader="none"/>
        </w:tabs>
        <w:spacing w:before="120"/>
        <w:ind w:left="143" w:right="0" w:firstLine="0"/>
        <w:jc w:val="left"/>
        <w:rPr>
          <w:sz w:val="24"/>
        </w:rPr>
      </w:pPr>
      <w:r>
        <w:rPr>
          <w:b/>
          <w:sz w:val="24"/>
        </w:rPr>
        <w:t>Empresa: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tabs>
          <w:tab w:pos="6471" w:val="left" w:leader="none"/>
        </w:tabs>
        <w:spacing w:before="180"/>
        <w:ind w:left="143" w:right="0" w:firstLine="0"/>
        <w:jc w:val="left"/>
        <w:rPr>
          <w:sz w:val="24"/>
        </w:rPr>
      </w:pPr>
      <w:r>
        <w:rPr>
          <w:b/>
          <w:sz w:val="24"/>
        </w:rPr>
        <w:t>CNPJ: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spacing w:before="216"/>
      </w:pPr>
    </w:p>
    <w:p>
      <w:pPr>
        <w:pStyle w:val="Heading1"/>
      </w:pPr>
      <w:r>
        <w:rPr>
          <w:spacing w:val="-2"/>
        </w:rPr>
        <w:t>CARDÁPIO</w:t>
      </w:r>
      <w:r>
        <w:rPr>
          <w:b w:val="0"/>
          <w:spacing w:val="-1"/>
        </w:rPr>
        <w:t> </w:t>
      </w:r>
      <w:r>
        <w:rPr>
          <w:spacing w:val="-2"/>
        </w:rPr>
        <w:t>–</w:t>
      </w:r>
      <w:r>
        <w:rPr>
          <w:b w:val="0"/>
          <w:spacing w:val="-15"/>
        </w:rPr>
        <w:t> </w:t>
      </w:r>
      <w:r>
        <w:rPr>
          <w:spacing w:val="-2"/>
        </w:rPr>
        <w:t>ALIMENTOS</w:t>
      </w:r>
    </w:p>
    <w:p>
      <w:pPr>
        <w:pStyle w:val="BodyText"/>
        <w:spacing w:before="66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3300"/>
        <w:gridCol w:w="3646"/>
        <w:gridCol w:w="1428"/>
      </w:tblGrid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3300" w:type="dxa"/>
          </w:tcPr>
          <w:p>
            <w:pPr>
              <w:pStyle w:val="TableParagraph"/>
              <w:spacing w:before="23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Produto</w:t>
            </w:r>
          </w:p>
        </w:tc>
        <w:tc>
          <w:tcPr>
            <w:tcW w:w="3646" w:type="dxa"/>
          </w:tcPr>
          <w:p>
            <w:pPr>
              <w:pStyle w:val="TableParagraph"/>
              <w:spacing w:before="23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Descrição</w:t>
            </w:r>
          </w:p>
        </w:tc>
        <w:tc>
          <w:tcPr>
            <w:tcW w:w="1428" w:type="dxa"/>
          </w:tcPr>
          <w:p>
            <w:pPr>
              <w:pStyle w:val="TableParagraph"/>
              <w:spacing w:before="23"/>
              <w:ind w:left="4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Valor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07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08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4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</w:tbl>
    <w:p>
      <w:pPr>
        <w:pStyle w:val="BodyText"/>
        <w:spacing w:before="41"/>
        <w:rPr>
          <w:b/>
        </w:rPr>
      </w:pPr>
    </w:p>
    <w:p>
      <w:pPr>
        <w:spacing w:line="360" w:lineRule="auto" w:before="0"/>
        <w:ind w:left="143" w:right="0" w:firstLine="0"/>
        <w:jc w:val="left"/>
        <w:rPr>
          <w:sz w:val="24"/>
        </w:rPr>
      </w:pPr>
      <w:r>
        <w:rPr>
          <w:b/>
          <w:sz w:val="24"/>
        </w:rPr>
        <w:t>Observação:</w:t>
      </w:r>
      <w:r>
        <w:rPr>
          <w:spacing w:val="40"/>
          <w:sz w:val="24"/>
        </w:rPr>
        <w:t> </w:t>
      </w:r>
      <w:r>
        <w:rPr>
          <w:sz w:val="24"/>
        </w:rPr>
        <w:t>Deverão</w:t>
      </w:r>
      <w:r>
        <w:rPr>
          <w:spacing w:val="40"/>
          <w:sz w:val="24"/>
        </w:rPr>
        <w:t> </w:t>
      </w:r>
      <w:r>
        <w:rPr>
          <w:sz w:val="24"/>
        </w:rPr>
        <w:t>ser</w:t>
      </w:r>
      <w:r>
        <w:rPr>
          <w:spacing w:val="40"/>
          <w:sz w:val="24"/>
        </w:rPr>
        <w:t> </w:t>
      </w:r>
      <w:r>
        <w:rPr>
          <w:sz w:val="24"/>
        </w:rPr>
        <w:t>relacionados</w:t>
      </w:r>
      <w:r>
        <w:rPr>
          <w:spacing w:val="40"/>
          <w:sz w:val="24"/>
        </w:rPr>
        <w:t> </w:t>
      </w:r>
      <w:r>
        <w:rPr>
          <w:sz w:val="24"/>
        </w:rPr>
        <w:t>no</w:t>
      </w:r>
      <w:r>
        <w:rPr>
          <w:spacing w:val="40"/>
          <w:sz w:val="24"/>
        </w:rPr>
        <w:t> </w:t>
      </w:r>
      <w:r>
        <w:rPr>
          <w:sz w:val="24"/>
        </w:rPr>
        <w:t>mínimo</w:t>
      </w:r>
      <w:r>
        <w:rPr>
          <w:spacing w:val="40"/>
          <w:sz w:val="24"/>
        </w:rPr>
        <w:t> </w:t>
      </w:r>
      <w:r>
        <w:rPr>
          <w:b/>
          <w:sz w:val="24"/>
        </w:rPr>
        <w:t>05</w:t>
      </w:r>
      <w:r>
        <w:rPr>
          <w:spacing w:val="40"/>
          <w:sz w:val="24"/>
        </w:rPr>
        <w:t> </w:t>
      </w:r>
      <w:r>
        <w:rPr>
          <w:b/>
          <w:sz w:val="24"/>
        </w:rPr>
        <w:t>(cinco)</w:t>
      </w:r>
      <w:r>
        <w:rPr>
          <w:spacing w:val="40"/>
          <w:sz w:val="24"/>
        </w:rPr>
        <w:t> </w:t>
      </w:r>
      <w:r>
        <w:rPr>
          <w:b/>
          <w:sz w:val="24"/>
        </w:rPr>
        <w:t>e</w:t>
      </w:r>
      <w:r>
        <w:rPr>
          <w:spacing w:val="40"/>
          <w:sz w:val="24"/>
        </w:rPr>
        <w:t> </w:t>
      </w:r>
      <w:r>
        <w:rPr>
          <w:b/>
          <w:sz w:val="24"/>
        </w:rPr>
        <w:t>no</w:t>
      </w:r>
      <w:r>
        <w:rPr>
          <w:spacing w:val="40"/>
          <w:sz w:val="24"/>
        </w:rPr>
        <w:t> </w:t>
      </w:r>
      <w:r>
        <w:rPr>
          <w:b/>
          <w:sz w:val="24"/>
        </w:rPr>
        <w:t>máximo</w:t>
      </w:r>
      <w:r>
        <w:rPr>
          <w:spacing w:val="40"/>
          <w:sz w:val="24"/>
        </w:rPr>
        <w:t> </w:t>
      </w:r>
      <w:r>
        <w:rPr>
          <w:b/>
          <w:sz w:val="24"/>
        </w:rPr>
        <w:t>10</w:t>
      </w:r>
      <w:r>
        <w:rPr>
          <w:spacing w:val="40"/>
          <w:sz w:val="24"/>
        </w:rPr>
        <w:t> </w:t>
      </w:r>
      <w:r>
        <w:rPr>
          <w:b/>
          <w:sz w:val="24"/>
        </w:rPr>
        <w:t>(dez)</w:t>
      </w:r>
      <w:r>
        <w:rPr>
          <w:spacing w:val="40"/>
          <w:sz w:val="24"/>
        </w:rPr>
        <w:t> </w:t>
      </w:r>
      <w:r>
        <w:rPr>
          <w:b/>
          <w:sz w:val="24"/>
        </w:rPr>
        <w:t>itens</w:t>
      </w:r>
      <w:r>
        <w:rPr>
          <w:spacing w:val="40"/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alimentos</w:t>
      </w:r>
      <w:r>
        <w:rPr>
          <w:sz w:val="24"/>
        </w:rPr>
        <w:t>, observada a categoria ou modalidade escolhida pela empresa.</w:t>
      </w:r>
    </w:p>
    <w:p>
      <w:pPr>
        <w:pStyle w:val="BodyText"/>
      </w:pPr>
    </w:p>
    <w:p>
      <w:pPr>
        <w:pStyle w:val="BodyText"/>
        <w:spacing w:before="48"/>
      </w:pPr>
    </w:p>
    <w:p>
      <w:pPr>
        <w:pStyle w:val="Heading1"/>
        <w:numPr>
          <w:ilvl w:val="0"/>
          <w:numId w:val="1"/>
        </w:numPr>
        <w:tabs>
          <w:tab w:pos="382" w:val="left" w:leader="none"/>
        </w:tabs>
        <w:spacing w:line="240" w:lineRule="auto" w:before="0" w:after="0"/>
        <w:ind w:left="382" w:right="0" w:hanging="239"/>
        <w:jc w:val="left"/>
      </w:pPr>
      <w:r>
        <w:rPr>
          <w:spacing w:val="-2"/>
        </w:rPr>
        <w:t>OPÇÃO</w:t>
      </w:r>
      <w:r>
        <w:rPr>
          <w:b w:val="0"/>
          <w:spacing w:val="-13"/>
        </w:rPr>
        <w:t> </w:t>
      </w:r>
      <w:r>
        <w:rPr>
          <w:spacing w:val="-2"/>
        </w:rPr>
        <w:t>DE</w:t>
      </w:r>
      <w:r>
        <w:rPr>
          <w:b w:val="0"/>
          <w:spacing w:val="-13"/>
        </w:rPr>
        <w:t> </w:t>
      </w:r>
      <w:r>
        <w:rPr>
          <w:spacing w:val="-2"/>
        </w:rPr>
        <w:t>VALOR</w:t>
      </w:r>
      <w:r>
        <w:rPr>
          <w:b w:val="0"/>
          <w:spacing w:val="-13"/>
        </w:rPr>
        <w:t> </w:t>
      </w:r>
      <w:r>
        <w:rPr>
          <w:spacing w:val="-2"/>
        </w:rPr>
        <w:t>SOCIAL</w:t>
      </w:r>
    </w:p>
    <w:p>
      <w:pPr>
        <w:pStyle w:val="BodyText"/>
        <w:spacing w:before="154"/>
        <w:rPr>
          <w:b/>
        </w:rPr>
      </w:pPr>
    </w:p>
    <w:p>
      <w:pPr>
        <w:tabs>
          <w:tab w:pos="6214" w:val="left" w:leader="none"/>
        </w:tabs>
        <w:spacing w:before="0"/>
        <w:ind w:left="143" w:right="0" w:firstLine="0"/>
        <w:jc w:val="left"/>
        <w:rPr>
          <w:sz w:val="24"/>
        </w:rPr>
      </w:pPr>
      <w:r>
        <w:rPr>
          <w:b/>
          <w:sz w:val="24"/>
        </w:rPr>
        <w:t>Nome</w:t>
      </w:r>
      <w:r>
        <w:rPr>
          <w:sz w:val="24"/>
        </w:rPr>
        <w:t> </w:t>
      </w:r>
      <w:r>
        <w:rPr>
          <w:b/>
          <w:sz w:val="24"/>
        </w:rPr>
        <w:t>do</w:t>
      </w:r>
      <w:r>
        <w:rPr>
          <w:sz w:val="24"/>
        </w:rPr>
        <w:t> </w:t>
      </w:r>
      <w:r>
        <w:rPr>
          <w:b/>
          <w:sz w:val="24"/>
        </w:rPr>
        <w:t>produto: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tabs>
          <w:tab w:pos="6133" w:val="left" w:leader="none"/>
        </w:tabs>
        <w:spacing w:before="182"/>
        <w:ind w:left="143" w:right="0" w:firstLine="0"/>
        <w:jc w:val="left"/>
        <w:rPr>
          <w:sz w:val="24"/>
        </w:rPr>
      </w:pPr>
      <w:r>
        <w:rPr>
          <w:b/>
          <w:sz w:val="24"/>
        </w:rPr>
        <w:t>Descrição</w:t>
      </w:r>
      <w:r>
        <w:rPr>
          <w:sz w:val="24"/>
        </w:rPr>
        <w:t> </w:t>
      </w:r>
      <w:r>
        <w:rPr>
          <w:b/>
          <w:sz w:val="24"/>
        </w:rPr>
        <w:t>do</w:t>
      </w:r>
      <w:r>
        <w:rPr>
          <w:sz w:val="24"/>
        </w:rPr>
        <w:t> </w:t>
      </w:r>
      <w:r>
        <w:rPr>
          <w:b/>
          <w:sz w:val="24"/>
        </w:rPr>
        <w:t>produto: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tabs>
          <w:tab w:pos="5823" w:val="left" w:leader="none"/>
        </w:tabs>
        <w:spacing w:line="396" w:lineRule="auto" w:before="180"/>
        <w:ind w:left="143" w:right="2493" w:firstLine="0"/>
        <w:jc w:val="left"/>
        <w:rPr>
          <w:sz w:val="24"/>
        </w:rPr>
      </w:pPr>
      <w:r>
        <w:rPr>
          <w:b/>
          <w:sz w:val="24"/>
        </w:rPr>
        <w:t>Porção</w:t>
      </w:r>
      <w:r>
        <w:rPr>
          <w:spacing w:val="-6"/>
          <w:sz w:val="24"/>
        </w:rPr>
        <w:t> </w:t>
      </w:r>
      <w:r>
        <w:rPr>
          <w:b/>
          <w:sz w:val="24"/>
        </w:rPr>
        <w:t>individual</w:t>
      </w:r>
      <w:r>
        <w:rPr>
          <w:spacing w:val="-8"/>
          <w:sz w:val="24"/>
        </w:rPr>
        <w:t> </w:t>
      </w:r>
      <w:r>
        <w:rPr>
          <w:b/>
          <w:sz w:val="24"/>
        </w:rPr>
        <w:t>ofertada</w:t>
      </w:r>
      <w:r>
        <w:rPr>
          <w:spacing w:val="-6"/>
          <w:sz w:val="24"/>
        </w:rPr>
        <w:t> </w:t>
      </w:r>
      <w:r>
        <w:rPr>
          <w:b/>
          <w:sz w:val="24"/>
        </w:rPr>
        <w:t>(quantidade,</w:t>
      </w:r>
      <w:r>
        <w:rPr>
          <w:spacing w:val="-6"/>
          <w:sz w:val="24"/>
        </w:rPr>
        <w:t> </w:t>
      </w:r>
      <w:r>
        <w:rPr>
          <w:b/>
          <w:sz w:val="24"/>
        </w:rPr>
        <w:t>unidade</w:t>
      </w:r>
      <w:r>
        <w:rPr>
          <w:spacing w:val="-7"/>
          <w:sz w:val="24"/>
        </w:rPr>
        <w:t> </w:t>
      </w:r>
      <w:r>
        <w:rPr>
          <w:b/>
          <w:sz w:val="24"/>
        </w:rPr>
        <w:t>ou</w:t>
      </w:r>
      <w:r>
        <w:rPr>
          <w:spacing w:val="-5"/>
          <w:sz w:val="24"/>
        </w:rPr>
        <w:t> </w:t>
      </w:r>
      <w:r>
        <w:rPr>
          <w:b/>
          <w:sz w:val="24"/>
        </w:rPr>
        <w:t>peso</w:t>
      </w:r>
      <w:r>
        <w:rPr>
          <w:spacing w:val="-6"/>
          <w:sz w:val="24"/>
        </w:rPr>
        <w:t> </w:t>
      </w:r>
      <w:r>
        <w:rPr>
          <w:b/>
          <w:sz w:val="24"/>
        </w:rPr>
        <w:t>aproximado):</w:t>
      </w:r>
      <w:r>
        <w:rPr>
          <w:sz w:val="24"/>
        </w:rPr>
        <w:t> </w:t>
      </w:r>
      <w:r>
        <w:rPr>
          <w:b/>
          <w:sz w:val="24"/>
        </w:rPr>
        <w:t>Valor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venda:</w:t>
      </w:r>
      <w:r>
        <w:rPr>
          <w:sz w:val="24"/>
        </w:rPr>
        <w:t> </w:t>
      </w:r>
      <w:r>
        <w:rPr>
          <w:b/>
          <w:sz w:val="24"/>
        </w:rPr>
        <w:t>R$</w:t>
      </w:r>
      <w:r>
        <w:rPr>
          <w:sz w:val="24"/>
        </w:rPr>
        <w:t> </w:t>
      </w:r>
      <w:r>
        <w:rPr>
          <w:sz w:val="24"/>
          <w:u w:val="single"/>
        </w:rPr>
        <w:tab/>
      </w:r>
    </w:p>
    <w:p>
      <w:pPr>
        <w:spacing w:before="4"/>
        <w:ind w:left="143" w:right="0" w:firstLine="0"/>
        <w:jc w:val="left"/>
        <w:rPr>
          <w:b/>
          <w:sz w:val="24"/>
        </w:rPr>
      </w:pPr>
      <w:r>
        <w:rPr>
          <w:b/>
          <w:sz w:val="24"/>
        </w:rPr>
        <w:t>O</w:t>
      </w:r>
      <w:r>
        <w:rPr>
          <w:spacing w:val="-12"/>
          <w:sz w:val="24"/>
        </w:rPr>
        <w:t> </w:t>
      </w:r>
      <w:r>
        <w:rPr>
          <w:b/>
          <w:sz w:val="24"/>
        </w:rPr>
        <w:t>produto</w:t>
      </w:r>
      <w:r>
        <w:rPr>
          <w:spacing w:val="-11"/>
          <w:sz w:val="24"/>
        </w:rPr>
        <w:t> </w:t>
      </w:r>
      <w:r>
        <w:rPr>
          <w:b/>
          <w:sz w:val="24"/>
        </w:rPr>
        <w:t>terá</w:t>
      </w:r>
      <w:r>
        <w:rPr>
          <w:spacing w:val="-11"/>
          <w:sz w:val="24"/>
        </w:rPr>
        <w:t> </w:t>
      </w:r>
      <w:r>
        <w:rPr>
          <w:b/>
          <w:sz w:val="24"/>
        </w:rPr>
        <w:t>apresentação</w:t>
      </w:r>
      <w:r>
        <w:rPr>
          <w:spacing w:val="-11"/>
          <w:sz w:val="24"/>
        </w:rPr>
        <w:t> </w:t>
      </w:r>
      <w:r>
        <w:rPr>
          <w:b/>
          <w:sz w:val="24"/>
        </w:rPr>
        <w:t>temática</w:t>
      </w:r>
      <w:r>
        <w:rPr>
          <w:spacing w:val="-11"/>
          <w:sz w:val="24"/>
        </w:rPr>
        <w:t> </w:t>
      </w:r>
      <w:r>
        <w:rPr>
          <w:b/>
          <w:spacing w:val="-2"/>
          <w:sz w:val="24"/>
        </w:rPr>
        <w:t>natalina?</w:t>
      </w:r>
    </w:p>
    <w:p>
      <w:pPr>
        <w:pStyle w:val="ListParagraph"/>
        <w:numPr>
          <w:ilvl w:val="1"/>
          <w:numId w:val="1"/>
        </w:numPr>
        <w:tabs>
          <w:tab w:pos="442" w:val="left" w:leader="none"/>
        </w:tabs>
        <w:spacing w:line="240" w:lineRule="auto" w:before="164" w:after="0"/>
        <w:ind w:left="442" w:right="0" w:hanging="299"/>
        <w:jc w:val="left"/>
        <w:rPr>
          <w:sz w:val="24"/>
        </w:rPr>
      </w:pPr>
      <w:r>
        <w:rPr>
          <w:sz w:val="24"/>
        </w:rPr>
        <w:t>Sim</w:t>
      </w:r>
      <w:r>
        <w:rPr>
          <w:spacing w:val="-9"/>
          <w:sz w:val="24"/>
        </w:rPr>
        <w:t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0"/>
          <w:sz w:val="24"/>
        </w:rPr>
        <w:t> </w:t>
      </w:r>
      <w:r>
        <w:rPr>
          <w:spacing w:val="-5"/>
          <w:sz w:val="24"/>
        </w:rPr>
        <w:t>Não</w:t>
      </w:r>
    </w:p>
    <w:p>
      <w:pPr>
        <w:pStyle w:val="BodyText"/>
        <w:spacing w:line="276" w:lineRule="auto" w:before="167"/>
        <w:ind w:left="143" w:right="127"/>
        <w:jc w:val="both"/>
      </w:pPr>
      <w:r>
        <w:rPr>
          <w:b/>
        </w:rPr>
        <w:t>Observação:</w:t>
      </w:r>
      <w:r>
        <w:rPr/>
        <w:t> A Opção de Valor Social deverá constituir item específico do cardápio, possuir descrição, porção individual e preço próprio, limitado ao valor máximo de R$ 12,00 (doze reais), não</w:t>
      </w:r>
      <w:r>
        <w:rPr>
          <w:spacing w:val="-1"/>
        </w:rPr>
        <w:t> </w:t>
      </w:r>
      <w:r>
        <w:rPr/>
        <w:t>podendo</w:t>
      </w:r>
      <w:r>
        <w:rPr>
          <w:spacing w:val="-1"/>
        </w:rPr>
        <w:t> </w:t>
      </w:r>
      <w:r>
        <w:rPr/>
        <w:t>corresponder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simples</w:t>
      </w:r>
      <w:r>
        <w:rPr>
          <w:spacing w:val="-1"/>
        </w:rPr>
        <w:t> </w:t>
      </w:r>
      <w:r>
        <w:rPr/>
        <w:t>redução</w:t>
      </w:r>
      <w:r>
        <w:rPr>
          <w:spacing w:val="-1"/>
        </w:rPr>
        <w:t> </w:t>
      </w:r>
      <w:r>
        <w:rPr/>
        <w:t>promocional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preço</w:t>
      </w:r>
      <w:r>
        <w:rPr>
          <w:spacing w:val="-1"/>
        </w:rPr>
        <w:t> </w:t>
      </w:r>
      <w:r>
        <w:rPr/>
        <w:t>de outro</w:t>
      </w:r>
      <w:r>
        <w:rPr>
          <w:spacing w:val="-3"/>
        </w:rPr>
        <w:t> </w:t>
      </w:r>
      <w:r>
        <w:rPr/>
        <w:t>produto</w:t>
      </w:r>
      <w:r>
        <w:rPr>
          <w:spacing w:val="-3"/>
        </w:rPr>
        <w:t> </w:t>
      </w:r>
      <w:r>
        <w:rPr/>
        <w:t>relacionado</w:t>
      </w:r>
      <w:r>
        <w:rPr>
          <w:spacing w:val="-1"/>
        </w:rPr>
        <w:t> </w:t>
      </w:r>
      <w:r>
        <w:rPr/>
        <w:t>no </w:t>
      </w:r>
      <w:r>
        <w:rPr>
          <w:spacing w:val="-2"/>
        </w:rPr>
        <w:t>cardápio.</w:t>
      </w:r>
    </w:p>
    <w:p>
      <w:pPr>
        <w:pStyle w:val="BodyText"/>
        <w:spacing w:after="0" w:line="276" w:lineRule="auto"/>
        <w:jc w:val="both"/>
        <w:sectPr>
          <w:type w:val="continuous"/>
          <w:pgSz w:w="11900" w:h="16840"/>
          <w:pgMar w:top="1700" w:bottom="280" w:left="992" w:right="992"/>
        </w:sectPr>
      </w:pPr>
    </w:p>
    <w:p>
      <w:pPr>
        <w:pStyle w:val="BodyText"/>
        <w:spacing w:line="276" w:lineRule="auto" w:before="106"/>
        <w:ind w:left="143" w:right="131"/>
        <w:jc w:val="both"/>
      </w:pPr>
      <w:r>
        <w:rPr/>
        <w:drawing>
          <wp:anchor distT="0" distB="0" distL="0" distR="0" allowOverlap="1" layoutInCell="1" locked="0" behindDoc="1" simplePos="0" relativeHeight="487407616">
            <wp:simplePos x="0" y="0"/>
            <wp:positionH relativeFrom="page">
              <wp:posOffset>22859</wp:posOffset>
            </wp:positionH>
            <wp:positionV relativeFrom="page">
              <wp:posOffset>1016</wp:posOffset>
            </wp:positionV>
            <wp:extent cx="7533131" cy="10691363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131" cy="106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</w:t>
      </w:r>
      <w:r>
        <w:rPr>
          <w:spacing w:val="-10"/>
        </w:rPr>
        <w:t> </w:t>
      </w:r>
      <w:r>
        <w:rPr/>
        <w:t>Opção de</w:t>
      </w:r>
      <w:r>
        <w:rPr>
          <w:spacing w:val="-4"/>
        </w:rPr>
        <w:t> </w:t>
      </w:r>
      <w:r>
        <w:rPr/>
        <w:t>Valor Social não será computada no limite mínimo de 05 (cinco) e máximo de 10 (dez) itens de alimentos e deverá permanecer disponível durante o funcionamento da Praça de </w:t>
      </w:r>
      <w:r>
        <w:rPr>
          <w:spacing w:val="-2"/>
        </w:rPr>
        <w:t>Alimentação.</w:t>
      </w:r>
    </w:p>
    <w:p>
      <w:pPr>
        <w:pStyle w:val="BodyText"/>
        <w:spacing w:before="173"/>
      </w:pPr>
    </w:p>
    <w:p>
      <w:pPr>
        <w:pStyle w:val="Heading1"/>
        <w:spacing w:before="1"/>
        <w:jc w:val="both"/>
      </w:pPr>
      <w:r>
        <w:rPr/>
        <w:t>CARDÁPIO</w:t>
      </w:r>
      <w:r>
        <w:rPr>
          <w:b w:val="0"/>
          <w:spacing w:val="-10"/>
        </w:rPr>
        <w:t> </w:t>
      </w:r>
      <w:r>
        <w:rPr/>
        <w:t>–</w:t>
      </w:r>
      <w:r>
        <w:rPr>
          <w:b w:val="0"/>
          <w:spacing w:val="-9"/>
        </w:rPr>
        <w:t> </w:t>
      </w:r>
      <w:r>
        <w:rPr>
          <w:spacing w:val="-2"/>
        </w:rPr>
        <w:t>BEBIDAS</w:t>
      </w:r>
    </w:p>
    <w:p>
      <w:pPr>
        <w:pStyle w:val="BodyText"/>
        <w:spacing w:before="65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3300"/>
        <w:gridCol w:w="3677"/>
        <w:gridCol w:w="1397"/>
      </w:tblGrid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3300" w:type="dxa"/>
          </w:tcPr>
          <w:p>
            <w:pPr>
              <w:pStyle w:val="TableParagraph"/>
              <w:spacing w:before="25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Bebida</w:t>
            </w:r>
          </w:p>
        </w:tc>
        <w:tc>
          <w:tcPr>
            <w:tcW w:w="3677" w:type="dxa"/>
          </w:tcPr>
          <w:p>
            <w:pPr>
              <w:pStyle w:val="TableParagraph"/>
              <w:spacing w:before="25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Descrição</w:t>
            </w:r>
          </w:p>
        </w:tc>
        <w:tc>
          <w:tcPr>
            <w:tcW w:w="1397" w:type="dxa"/>
          </w:tcPr>
          <w:p>
            <w:pPr>
              <w:pStyle w:val="TableParagraph"/>
              <w:spacing w:before="25"/>
              <w:ind w:left="4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Valor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03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05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06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07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08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2" w:hRule="atLeast"/>
        </w:trPr>
        <w:tc>
          <w:tcPr>
            <w:tcW w:w="703" w:type="dxa"/>
          </w:tcPr>
          <w:p>
            <w:pPr>
              <w:pStyle w:val="TableParagraph"/>
              <w:spacing w:before="25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5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  <w:tr>
        <w:trPr>
          <w:trHeight w:val="330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8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6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97" w:type="dxa"/>
          </w:tcPr>
          <w:p>
            <w:pPr>
              <w:pStyle w:val="TableParagraph"/>
              <w:spacing w:before="23"/>
              <w:ind w:left="28"/>
              <w:rPr>
                <w:sz w:val="24"/>
              </w:rPr>
            </w:pPr>
            <w:r>
              <w:rPr>
                <w:spacing w:val="-5"/>
                <w:sz w:val="24"/>
              </w:rPr>
              <w:t>R$</w:t>
            </w:r>
          </w:p>
        </w:tc>
      </w:tr>
    </w:tbl>
    <w:p>
      <w:pPr>
        <w:pStyle w:val="BodyText"/>
        <w:spacing w:before="274"/>
        <w:rPr>
          <w:b/>
        </w:rPr>
      </w:pPr>
    </w:p>
    <w:p>
      <w:pPr>
        <w:spacing w:before="0"/>
        <w:ind w:left="143" w:right="0" w:firstLine="0"/>
        <w:jc w:val="left"/>
        <w:rPr>
          <w:b/>
          <w:sz w:val="24"/>
        </w:rPr>
      </w:pPr>
      <w:r>
        <w:rPr>
          <w:b/>
          <w:sz w:val="24"/>
        </w:rPr>
        <w:t>Forma</w:t>
      </w:r>
      <w:r>
        <w:rPr>
          <w:spacing w:val="-12"/>
          <w:sz w:val="24"/>
        </w:rPr>
        <w:t> </w:t>
      </w:r>
      <w:r>
        <w:rPr>
          <w:b/>
          <w:sz w:val="24"/>
        </w:rPr>
        <w:t>de</w:t>
      </w:r>
      <w:r>
        <w:rPr>
          <w:spacing w:val="-10"/>
          <w:sz w:val="24"/>
        </w:rPr>
        <w:t> </w:t>
      </w:r>
      <w:r>
        <w:rPr>
          <w:b/>
          <w:sz w:val="24"/>
        </w:rPr>
        <w:t>apresentação</w:t>
      </w:r>
      <w:r>
        <w:rPr>
          <w:spacing w:val="-11"/>
          <w:sz w:val="24"/>
        </w:rPr>
        <w:t> </w:t>
      </w:r>
      <w:r>
        <w:rPr>
          <w:b/>
          <w:spacing w:val="-2"/>
          <w:sz w:val="24"/>
        </w:rPr>
        <w:t>temática:</w:t>
      </w:r>
    </w:p>
    <w:p>
      <w:pPr>
        <w:pStyle w:val="BodyText"/>
        <w:spacing w:line="278" w:lineRule="auto" w:before="41"/>
        <w:ind w:left="143" w:right="6587"/>
      </w:pPr>
      <w:r>
        <w:rPr/>
        <w:t>(</w:t>
      </w:r>
      <w:r>
        <w:rPr>
          <w:spacing w:val="-9"/>
        </w:rPr>
        <w:t> </w:t>
      </w:r>
      <w:r>
        <w:rPr/>
        <w:t>)</w:t>
      </w:r>
      <w:r>
        <w:rPr>
          <w:spacing w:val="-7"/>
        </w:rPr>
        <w:t> </w:t>
      </w:r>
      <w:r>
        <w:rPr/>
        <w:t>Embalagem</w:t>
      </w:r>
      <w:r>
        <w:rPr>
          <w:spacing w:val="-8"/>
        </w:rPr>
        <w:t> </w:t>
      </w:r>
      <w:r>
        <w:rPr/>
        <w:t>temática</w:t>
      </w:r>
      <w:r>
        <w:rPr>
          <w:spacing w:val="-7"/>
        </w:rPr>
        <w:t> </w:t>
      </w:r>
      <w:r>
        <w:rPr/>
        <w:t>de</w:t>
      </w:r>
      <w:r>
        <w:rPr>
          <w:spacing w:val="-9"/>
        </w:rPr>
        <w:t> </w:t>
      </w:r>
      <w:r>
        <w:rPr/>
        <w:t>Natal ( ) Decoração</w:t>
      </w:r>
    </w:p>
    <w:p>
      <w:pPr>
        <w:pStyle w:val="BodyText"/>
        <w:spacing w:line="272" w:lineRule="exact"/>
        <w:ind w:left="143"/>
      </w:pPr>
      <w:r>
        <w:rPr/>
        <w:t>(</w:t>
      </w:r>
      <w:r>
        <w:rPr>
          <w:spacing w:val="-2"/>
        </w:rPr>
        <w:t> </w:t>
      </w:r>
      <w:r>
        <w:rPr/>
        <w:t>) </w:t>
      </w:r>
      <w:r>
        <w:rPr>
          <w:spacing w:val="-2"/>
        </w:rPr>
        <w:t>Montagem</w:t>
      </w:r>
    </w:p>
    <w:p>
      <w:pPr>
        <w:pStyle w:val="BodyText"/>
        <w:spacing w:before="41"/>
        <w:ind w:left="143"/>
      </w:pPr>
      <w:r>
        <w:rPr/>
        <w:t>(</w:t>
      </w:r>
      <w:r>
        <w:rPr>
          <w:spacing w:val="-8"/>
        </w:rPr>
        <w:t> </w:t>
      </w:r>
      <w:r>
        <w:rPr/>
        <w:t>)</w:t>
      </w:r>
      <w:r>
        <w:rPr>
          <w:spacing w:val="-5"/>
        </w:rPr>
        <w:t> </w:t>
      </w:r>
      <w:r>
        <w:rPr/>
        <w:t>Identificação</w:t>
      </w:r>
      <w:r>
        <w:rPr>
          <w:spacing w:val="-7"/>
        </w:rPr>
        <w:t> </w:t>
      </w:r>
      <w:r>
        <w:rPr>
          <w:spacing w:val="-2"/>
        </w:rPr>
        <w:t>visual</w:t>
      </w:r>
    </w:p>
    <w:p>
      <w:pPr>
        <w:pStyle w:val="BodyText"/>
        <w:tabs>
          <w:tab w:pos="3805" w:val="left" w:leader="none"/>
        </w:tabs>
        <w:spacing w:before="40"/>
        <w:ind w:left="143"/>
      </w:pPr>
      <w:r>
        <w:rPr/>
        <w:t>( ) Outro: </w:t>
      </w:r>
      <w:r>
        <w:rPr>
          <w:u w:val="single"/>
        </w:rPr>
        <w:tab/>
      </w:r>
    </w:p>
    <w:p>
      <w:pPr>
        <w:pStyle w:val="BodyText"/>
        <w:spacing w:before="132"/>
      </w:pPr>
    </w:p>
    <w:p>
      <w:pPr>
        <w:spacing w:before="0"/>
        <w:ind w:left="143" w:right="0" w:firstLine="0"/>
        <w:jc w:val="left"/>
        <w:rPr>
          <w:b/>
          <w:sz w:val="24"/>
        </w:rPr>
      </w:pPr>
      <w:r>
        <w:rPr>
          <w:b/>
          <w:sz w:val="24"/>
        </w:rPr>
        <w:t>Descrição</w:t>
      </w:r>
      <w:r>
        <w:rPr>
          <w:spacing w:val="-13"/>
          <w:sz w:val="24"/>
        </w:rPr>
        <w:t> </w:t>
      </w:r>
      <w:r>
        <w:rPr>
          <w:b/>
          <w:sz w:val="24"/>
        </w:rPr>
        <w:t>da</w:t>
      </w:r>
      <w:r>
        <w:rPr>
          <w:spacing w:val="-12"/>
          <w:sz w:val="24"/>
        </w:rPr>
        <w:t> </w:t>
      </w:r>
      <w:r>
        <w:rPr>
          <w:b/>
          <w:sz w:val="24"/>
        </w:rPr>
        <w:t>apresentação</w:t>
      </w:r>
      <w:r>
        <w:rPr>
          <w:spacing w:val="-12"/>
          <w:sz w:val="24"/>
        </w:rPr>
        <w:t> </w:t>
      </w:r>
      <w:r>
        <w:rPr>
          <w:b/>
          <w:spacing w:val="-2"/>
          <w:sz w:val="24"/>
        </w:rPr>
        <w:t>temática: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4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720852</wp:posOffset>
                </wp:positionH>
                <wp:positionV relativeFrom="paragraph">
                  <wp:posOffset>189365</wp:posOffset>
                </wp:positionV>
                <wp:extent cx="60960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0014pt;margin-top:14.910639pt;width:480pt;height:.1pt;mso-position-horizontal-relative:page;mso-position-vertical-relative:paragraph;z-index:-15728128;mso-wrap-distance-left:0;mso-wrap-distance-right:0" id="docshape1" coordorigin="1135,298" coordsize="9600,0" path="m1135,298l10735,298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720852</wp:posOffset>
                </wp:positionH>
                <wp:positionV relativeFrom="paragraph">
                  <wp:posOffset>453017</wp:posOffset>
                </wp:positionV>
                <wp:extent cx="60960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h="0">
                              <a:moveTo>
                                <a:pt x="0" y="0"/>
                              </a:moveTo>
                              <a:lnTo>
                                <a:pt x="6095963" y="0"/>
                              </a:lnTo>
                            </a:path>
                          </a:pathLst>
                        </a:custGeom>
                        <a:ln w="75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760014pt;margin-top:35.670647pt;width:480pt;height:.1pt;mso-position-horizontal-relative:page;mso-position-vertical-relative:paragraph;z-index:-15727616;mso-wrap-distance-left:0;mso-wrap-distance-right:0" id="docshape2" coordorigin="1135,713" coordsize="9600,0" path="m1135,713l10735,713e" filled="false" stroked="true" strokeweight=".5973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5"/>
        <w:rPr>
          <w:b/>
          <w:sz w:val="20"/>
        </w:rPr>
      </w:pPr>
    </w:p>
    <w:p>
      <w:pPr>
        <w:pStyle w:val="BodyText"/>
        <w:spacing w:before="21"/>
        <w:rPr>
          <w:b/>
        </w:rPr>
      </w:pPr>
    </w:p>
    <w:p>
      <w:pPr>
        <w:pStyle w:val="BodyText"/>
        <w:spacing w:line="276" w:lineRule="auto"/>
        <w:ind w:left="143" w:right="249"/>
      </w:pPr>
      <w:r>
        <w:rPr>
          <w:b/>
        </w:rPr>
        <w:t>Observação: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produto</w:t>
      </w:r>
      <w:r>
        <w:rPr>
          <w:spacing w:val="-4"/>
        </w:rPr>
        <w:t> </w:t>
      </w:r>
      <w:r>
        <w:rPr/>
        <w:t>não</w:t>
      </w:r>
      <w:r>
        <w:rPr>
          <w:spacing w:val="-4"/>
        </w:rPr>
        <w:t> </w:t>
      </w:r>
      <w:r>
        <w:rPr/>
        <w:t>precisa</w:t>
      </w:r>
      <w:r>
        <w:rPr>
          <w:spacing w:val="-5"/>
        </w:rPr>
        <w:t> </w:t>
      </w:r>
      <w:r>
        <w:rPr/>
        <w:t>possuir</w:t>
      </w:r>
      <w:r>
        <w:rPr>
          <w:spacing w:val="-5"/>
        </w:rPr>
        <w:t> </w:t>
      </w:r>
      <w:r>
        <w:rPr/>
        <w:t>composição,</w:t>
      </w:r>
      <w:r>
        <w:rPr>
          <w:spacing w:val="-4"/>
        </w:rPr>
        <w:t> </w:t>
      </w:r>
      <w:r>
        <w:rPr/>
        <w:t>sabor</w:t>
      </w:r>
      <w:r>
        <w:rPr>
          <w:spacing w:val="-5"/>
        </w:rPr>
        <w:t> </w:t>
      </w:r>
      <w:r>
        <w:rPr/>
        <w:t>ou</w:t>
      </w:r>
      <w:r>
        <w:rPr>
          <w:spacing w:val="-5"/>
        </w:rPr>
        <w:t> </w:t>
      </w:r>
      <w:r>
        <w:rPr/>
        <w:t>formato</w:t>
      </w:r>
      <w:r>
        <w:rPr>
          <w:spacing w:val="-4"/>
        </w:rPr>
        <w:t> </w:t>
      </w:r>
      <w:r>
        <w:rPr/>
        <w:t>natalino,</w:t>
      </w:r>
      <w:r>
        <w:rPr>
          <w:spacing w:val="-4"/>
        </w:rPr>
        <w:t> </w:t>
      </w:r>
      <w:r>
        <w:rPr/>
        <w:t>sendo suficiente que sua apresentação contenha elementos relacionados à temática de Natal.</w:t>
      </w:r>
    </w:p>
    <w:p>
      <w:pPr>
        <w:tabs>
          <w:tab w:pos="5087" w:val="left" w:leader="none"/>
          <w:tab w:pos="6104" w:val="left" w:leader="none"/>
        </w:tabs>
        <w:spacing w:line="396" w:lineRule="auto" w:before="140"/>
        <w:ind w:left="143" w:right="3010" w:firstLine="0"/>
        <w:jc w:val="left"/>
        <w:rPr>
          <w:sz w:val="24"/>
        </w:rPr>
      </w:pPr>
      <w:r>
        <w:rPr>
          <w:b/>
          <w:sz w:val="24"/>
        </w:rPr>
        <w:t>Capacidade</w:t>
      </w:r>
      <w:r>
        <w:rPr>
          <w:sz w:val="24"/>
        </w:rPr>
        <w:t> </w:t>
      </w:r>
      <w:r>
        <w:rPr>
          <w:b/>
          <w:sz w:val="24"/>
        </w:rPr>
        <w:t>estimada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atendimento</w:t>
      </w:r>
      <w:r>
        <w:rPr>
          <w:sz w:val="24"/>
        </w:rPr>
        <w:t> </w:t>
      </w:r>
      <w:r>
        <w:rPr>
          <w:b/>
          <w:sz w:val="24"/>
        </w:rPr>
        <w:t>diário:</w:t>
      </w:r>
      <w:r>
        <w:rPr>
          <w:sz w:val="24"/>
          <w:u w:val="single"/>
        </w:rPr>
        <w:tab/>
        <w:tab/>
      </w:r>
      <w:r>
        <w:rPr>
          <w:spacing w:val="-2"/>
          <w:sz w:val="24"/>
        </w:rPr>
        <w:t>pessoas. </w:t>
      </w:r>
      <w:r>
        <w:rPr>
          <w:b/>
          <w:sz w:val="24"/>
        </w:rPr>
        <w:t>Número</w:t>
      </w:r>
      <w:r>
        <w:rPr>
          <w:sz w:val="24"/>
        </w:rPr>
        <w:t> </w:t>
      </w:r>
      <w:r>
        <w:rPr>
          <w:b/>
          <w:sz w:val="24"/>
        </w:rPr>
        <w:t>de</w:t>
      </w:r>
      <w:r>
        <w:rPr>
          <w:sz w:val="24"/>
        </w:rPr>
        <w:t> </w:t>
      </w:r>
      <w:r>
        <w:rPr>
          <w:b/>
          <w:sz w:val="24"/>
        </w:rPr>
        <w:t>colaboradores:</w:t>
      </w:r>
      <w:r>
        <w:rPr>
          <w:sz w:val="24"/>
        </w:rPr>
        <w:t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Heading1"/>
        <w:spacing w:before="143"/>
      </w:pPr>
      <w:r>
        <w:rPr/>
        <w:t>FORMAS</w:t>
      </w:r>
      <w:r>
        <w:rPr>
          <w:b w:val="0"/>
          <w:spacing w:val="-11"/>
        </w:rPr>
        <w:t> </w:t>
      </w:r>
      <w:r>
        <w:rPr/>
        <w:t>DE</w:t>
      </w:r>
      <w:r>
        <w:rPr>
          <w:b w:val="0"/>
          <w:spacing w:val="-8"/>
        </w:rPr>
        <w:t> </w:t>
      </w:r>
      <w:r>
        <w:rPr>
          <w:spacing w:val="-2"/>
        </w:rPr>
        <w:t>PAGAMENTO</w:t>
      </w:r>
    </w:p>
    <w:p>
      <w:pPr>
        <w:pStyle w:val="BodyText"/>
        <w:spacing w:before="14"/>
        <w:rPr>
          <w:b/>
        </w:rPr>
      </w:pPr>
    </w:p>
    <w:p>
      <w:pPr>
        <w:pStyle w:val="BodyText"/>
        <w:spacing w:before="1"/>
        <w:ind w:left="143"/>
      </w:pPr>
      <w:r>
        <w:rPr/>
        <w:t>(</w:t>
      </w:r>
      <w:r>
        <w:rPr>
          <w:spacing w:val="-2"/>
        </w:rPr>
        <w:t> </w:t>
      </w:r>
      <w:r>
        <w:rPr/>
        <w:t>) </w:t>
      </w:r>
      <w:r>
        <w:rPr>
          <w:spacing w:val="-2"/>
        </w:rPr>
        <w:t>Dinheiro</w:t>
      </w:r>
    </w:p>
    <w:p>
      <w:pPr>
        <w:pStyle w:val="BodyText"/>
        <w:spacing w:line="276" w:lineRule="auto" w:before="40"/>
        <w:ind w:left="143" w:right="7838"/>
      </w:pPr>
      <w:r>
        <w:rPr/>
        <w:t>( ) Cartão de débito (</w:t>
      </w:r>
      <w:r>
        <w:rPr>
          <w:spacing w:val="-5"/>
        </w:rPr>
        <w:t> </w:t>
      </w:r>
      <w:r>
        <w:rPr/>
        <w:t>)</w:t>
      </w:r>
      <w:r>
        <w:rPr>
          <w:spacing w:val="-2"/>
        </w:rPr>
        <w:t> </w:t>
      </w:r>
      <w:r>
        <w:rPr/>
        <w:t>Cartão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crédito</w:t>
      </w:r>
    </w:p>
    <w:p>
      <w:pPr>
        <w:pStyle w:val="BodyText"/>
        <w:spacing w:after="0" w:line="276" w:lineRule="auto"/>
        <w:sectPr>
          <w:pgSz w:w="11900" w:h="16840"/>
          <w:pgMar w:top="1940" w:bottom="280" w:left="992" w:right="992"/>
        </w:sectPr>
      </w:pPr>
    </w:p>
    <w:p>
      <w:pPr>
        <w:pStyle w:val="BodyText"/>
        <w:spacing w:before="71"/>
        <w:ind w:left="143"/>
      </w:pPr>
      <w:r>
        <w:rPr/>
        <w:drawing>
          <wp:anchor distT="0" distB="0" distL="0" distR="0" allowOverlap="1" layoutInCell="1" locked="0" behindDoc="1" simplePos="0" relativeHeight="487408640">
            <wp:simplePos x="0" y="0"/>
            <wp:positionH relativeFrom="page">
              <wp:posOffset>22859</wp:posOffset>
            </wp:positionH>
            <wp:positionV relativeFrom="page">
              <wp:posOffset>1016</wp:posOffset>
            </wp:positionV>
            <wp:extent cx="7533131" cy="1069136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3131" cy="10691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</w:t>
      </w:r>
      <w:r>
        <w:rPr>
          <w:spacing w:val="-2"/>
        </w:rPr>
        <w:t> </w:t>
      </w:r>
      <w:r>
        <w:rPr/>
        <w:t>) </w:t>
      </w:r>
      <w:r>
        <w:rPr>
          <w:spacing w:val="-5"/>
        </w:rPr>
        <w:t>PIX</w:t>
      </w:r>
    </w:p>
    <w:p>
      <w:pPr>
        <w:pStyle w:val="BodyText"/>
        <w:tabs>
          <w:tab w:pos="4378" w:val="left" w:leader="none"/>
        </w:tabs>
        <w:spacing w:before="41"/>
        <w:ind w:left="143"/>
      </w:pPr>
      <w:r>
        <w:rPr/>
        <w:t>( ) Outros: </w:t>
      </w:r>
      <w:r>
        <w:rPr>
          <w:u w:val="single"/>
        </w:rPr>
        <w:tab/>
      </w:r>
    </w:p>
    <w:p>
      <w:pPr>
        <w:pStyle w:val="BodyText"/>
        <w:spacing w:before="76"/>
      </w:pPr>
    </w:p>
    <w:p>
      <w:pPr>
        <w:pStyle w:val="BodyText"/>
        <w:tabs>
          <w:tab w:pos="6450" w:val="left" w:leader="none"/>
          <w:tab w:pos="8958" w:val="left" w:leader="none"/>
        </w:tabs>
        <w:ind w:left="3318"/>
      </w:pPr>
      <w:r>
        <w:rPr/>
        <w:t>Lucas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Rio</w:t>
      </w:r>
      <w:r>
        <w:rPr>
          <w:spacing w:val="-8"/>
        </w:rPr>
        <w:t> </w:t>
      </w:r>
      <w:r>
        <w:rPr/>
        <w:t>Verde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MT,</w:t>
      </w:r>
      <w:r>
        <w:rPr>
          <w:spacing w:val="-6"/>
        </w:rPr>
        <w:t> </w:t>
      </w:r>
      <w:r>
        <w:rPr>
          <w:u w:val="single"/>
        </w:rPr>
        <w:tab/>
      </w:r>
      <w:r>
        <w:rPr/>
        <w:t>de </w:t>
      </w:r>
      <w:r>
        <w:rPr>
          <w:u w:val="single"/>
        </w:rPr>
        <w:tab/>
      </w:r>
      <w:r>
        <w:rPr/>
        <w:t>de</w:t>
      </w:r>
      <w:r>
        <w:rPr>
          <w:spacing w:val="-4"/>
        </w:rPr>
        <w:t> </w:t>
      </w:r>
      <w:r>
        <w:rPr>
          <w:spacing w:val="-2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2677670</wp:posOffset>
                </wp:positionH>
                <wp:positionV relativeFrom="paragraph">
                  <wp:posOffset>271961</wp:posOffset>
                </wp:positionV>
                <wp:extent cx="22098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 h="0">
                              <a:moveTo>
                                <a:pt x="0" y="0"/>
                              </a:moveTo>
                              <a:lnTo>
                                <a:pt x="2209758" y="0"/>
                              </a:lnTo>
                            </a:path>
                          </a:pathLst>
                        </a:custGeom>
                        <a:ln w="1070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0.84021pt;margin-top:21.414263pt;width:174pt;height:.1pt;mso-position-horizontal-relative:page;mso-position-vertical-relative:paragraph;z-index:-15726592;mso-wrap-distance-left:0;mso-wrap-distance-right:0" id="docshape3" coordorigin="4217,428" coordsize="3480,0" path="m4217,428l7697,428e" filled="false" stroked="true" strokeweight=".84325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98"/>
        <w:ind w:left="15" w:right="0" w:firstLine="0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spacing w:val="-15"/>
          <w:sz w:val="24"/>
        </w:rPr>
        <w:t> </w:t>
      </w:r>
      <w:r>
        <w:rPr>
          <w:b/>
          <w:sz w:val="24"/>
        </w:rPr>
        <w:t>do</w:t>
      </w:r>
      <w:r>
        <w:rPr>
          <w:spacing w:val="-15"/>
          <w:sz w:val="24"/>
        </w:rPr>
        <w:t> </w:t>
      </w:r>
      <w:r>
        <w:rPr>
          <w:b/>
          <w:sz w:val="24"/>
        </w:rPr>
        <w:t>representante</w:t>
      </w:r>
      <w:r>
        <w:rPr>
          <w:spacing w:val="-15"/>
          <w:sz w:val="24"/>
        </w:rPr>
        <w:t> </w:t>
      </w:r>
      <w:r>
        <w:rPr>
          <w:b/>
          <w:spacing w:val="-2"/>
          <w:sz w:val="24"/>
        </w:rPr>
        <w:t>legal</w:t>
      </w:r>
    </w:p>
    <w:sectPr>
      <w:pgSz w:w="11900" w:h="16840"/>
      <w:pgMar w:top="18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S Gothic">
    <w:altName w:val="MS Gothic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2"/>
      <w:numFmt w:val="decimal"/>
      <w:lvlText w:val="%1."/>
      <w:lvlJc w:val="left"/>
      <w:pPr>
        <w:ind w:left="383" w:hanging="24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☐"/>
      <w:lvlJc w:val="left"/>
      <w:pPr>
        <w:ind w:left="443" w:hanging="300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92" w:hanging="30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45" w:hanging="30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598" w:hanging="30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51" w:hanging="30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04" w:hanging="30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57" w:hanging="30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810" w:hanging="30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43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382" w:hanging="299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tais.conte</dc:creator>
  <dc:title>(EDITAL 10-2026 - PRAÇA DE ALIMENTAÇÃO - NATAL DA ESPERANÇA 6ª EDIÇÃO - REVISADO.odt)</dc:title>
  <dcterms:created xsi:type="dcterms:W3CDTF">2026-10-08T19:14:02Z</dcterms:created>
  <dcterms:modified xsi:type="dcterms:W3CDTF">2026-10-08T19:14:02Z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2026-10-08T00:00:00Z</vt:filetime>
  </property>
  <property fmtid="{D5CDD505-2E9C-101B-9397-08002B2CF9AE}" pid="6" name="Producer">
    <vt:lpwstr>GPL Ghostscript 10.00.0</vt:lpwstr>
  </property>
</Properties>
</file>